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F1" w:rsidRPr="0097603D" w:rsidRDefault="0087250A" w:rsidP="00CE3843">
      <w:pPr>
        <w:ind w:right="-285"/>
        <w:jc w:val="center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Техническое задание</w:t>
      </w:r>
      <w:r w:rsidR="009F3572" w:rsidRPr="0097603D">
        <w:rPr>
          <w:sz w:val="26"/>
          <w:szCs w:val="26"/>
        </w:rPr>
        <w:br/>
      </w:r>
      <w:r w:rsidR="00C60FF1" w:rsidRPr="0097603D">
        <w:rPr>
          <w:b/>
          <w:sz w:val="26"/>
          <w:szCs w:val="26"/>
        </w:rPr>
        <w:t>на проведение конкурентной процедуры</w:t>
      </w:r>
    </w:p>
    <w:p w:rsidR="0097603D" w:rsidRDefault="00C60FF1" w:rsidP="00164F85">
      <w:pPr>
        <w:pStyle w:val="a5"/>
        <w:spacing w:after="0" w:line="240" w:lineRule="auto"/>
        <w:ind w:left="284"/>
        <w:jc w:val="center"/>
        <w:rPr>
          <w:rStyle w:val="FontStyle11"/>
          <w:rFonts w:ascii="Times New Roman" w:hAnsi="Times New Roman" w:cs="Times New Roman"/>
          <w:b/>
          <w:sz w:val="26"/>
          <w:szCs w:val="26"/>
        </w:rPr>
      </w:pPr>
      <w:r w:rsidRPr="0097603D">
        <w:rPr>
          <w:rFonts w:ascii="Times New Roman" w:hAnsi="Times New Roman"/>
          <w:b/>
          <w:sz w:val="26"/>
          <w:szCs w:val="26"/>
        </w:rPr>
        <w:t>по поставке</w:t>
      </w:r>
      <w:r w:rsidR="00D515C5">
        <w:rPr>
          <w:rFonts w:ascii="Times New Roman" w:hAnsi="Times New Roman"/>
          <w:b/>
          <w:sz w:val="26"/>
          <w:szCs w:val="26"/>
        </w:rPr>
        <w:t xml:space="preserve"> </w:t>
      </w:r>
      <w:r w:rsidR="00164F85" w:rsidRPr="0097603D">
        <w:rPr>
          <w:rStyle w:val="FontStyle11"/>
          <w:rFonts w:ascii="Times New Roman" w:hAnsi="Times New Roman" w:cs="Times New Roman"/>
          <w:b/>
          <w:sz w:val="26"/>
          <w:szCs w:val="26"/>
        </w:rPr>
        <w:t>комплекс</w:t>
      </w:r>
      <w:r w:rsidR="00DB0628">
        <w:rPr>
          <w:rStyle w:val="FontStyle11"/>
          <w:rFonts w:ascii="Times New Roman" w:hAnsi="Times New Roman" w:cs="Times New Roman"/>
          <w:b/>
          <w:sz w:val="26"/>
          <w:szCs w:val="26"/>
        </w:rPr>
        <w:t>а</w:t>
      </w:r>
      <w:r w:rsidR="00164F85" w:rsidRPr="0097603D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передвижной радиологической лаборатории</w:t>
      </w:r>
    </w:p>
    <w:p w:rsidR="00164F85" w:rsidRPr="0097603D" w:rsidRDefault="00164F85" w:rsidP="00164F85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97603D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на </w:t>
      </w:r>
      <w:proofErr w:type="gramStart"/>
      <w:r w:rsidRPr="0097603D">
        <w:rPr>
          <w:rStyle w:val="FontStyle11"/>
          <w:rFonts w:ascii="Times New Roman" w:hAnsi="Times New Roman" w:cs="Times New Roman"/>
          <w:b/>
          <w:sz w:val="26"/>
          <w:szCs w:val="26"/>
        </w:rPr>
        <w:t>базе</w:t>
      </w:r>
      <w:proofErr w:type="gramEnd"/>
      <w:r w:rsidRPr="0097603D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а/м « ГАЗ-27057»</w:t>
      </w:r>
      <w:r w:rsidRPr="0097603D">
        <w:rPr>
          <w:rFonts w:ascii="Times New Roman" w:hAnsi="Times New Roman"/>
          <w:b/>
          <w:sz w:val="26"/>
          <w:szCs w:val="26"/>
        </w:rPr>
        <w:t>.</w:t>
      </w:r>
    </w:p>
    <w:p w:rsidR="00CD4892" w:rsidRPr="0097603D" w:rsidRDefault="00CD4892" w:rsidP="00CE3843">
      <w:pPr>
        <w:ind w:right="-285"/>
        <w:jc w:val="center"/>
        <w:rPr>
          <w:b/>
          <w:sz w:val="26"/>
          <w:szCs w:val="26"/>
        </w:rPr>
      </w:pPr>
    </w:p>
    <w:p w:rsidR="009F3572" w:rsidRPr="0097603D" w:rsidRDefault="009F3572" w:rsidP="00CC21FF">
      <w:pPr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1. Наи</w:t>
      </w:r>
      <w:r w:rsidR="006E18B3" w:rsidRPr="0097603D">
        <w:rPr>
          <w:b/>
          <w:sz w:val="26"/>
          <w:szCs w:val="26"/>
        </w:rPr>
        <w:t>менование поставляемого товара.</w:t>
      </w:r>
    </w:p>
    <w:p w:rsidR="000A4E47" w:rsidRPr="0097603D" w:rsidRDefault="00382977" w:rsidP="000A4E47">
      <w:pPr>
        <w:jc w:val="both"/>
        <w:rPr>
          <w:sz w:val="26"/>
          <w:szCs w:val="26"/>
        </w:rPr>
      </w:pPr>
      <w:r w:rsidRPr="0097603D">
        <w:rPr>
          <w:sz w:val="26"/>
          <w:szCs w:val="26"/>
        </w:rPr>
        <w:t>1.1</w:t>
      </w:r>
      <w:r w:rsidR="00A75A38" w:rsidRPr="0097603D">
        <w:rPr>
          <w:sz w:val="26"/>
          <w:szCs w:val="26"/>
        </w:rPr>
        <w:t>.</w:t>
      </w:r>
      <w:r w:rsidR="000A4E47" w:rsidRPr="0097603D">
        <w:rPr>
          <w:bCs/>
          <w:color w:val="000000"/>
          <w:sz w:val="26"/>
          <w:szCs w:val="26"/>
        </w:rPr>
        <w:t>К</w:t>
      </w:r>
      <w:r w:rsidR="000A4E47" w:rsidRPr="0097603D">
        <w:rPr>
          <w:rStyle w:val="FontStyle11"/>
          <w:rFonts w:ascii="Times New Roman" w:hAnsi="Times New Roman" w:cs="Times New Roman"/>
          <w:sz w:val="26"/>
          <w:szCs w:val="26"/>
        </w:rPr>
        <w:t xml:space="preserve">омплекс передвижной радиологической лаборатории на </w:t>
      </w:r>
      <w:proofErr w:type="gramStart"/>
      <w:r w:rsidR="000A4E47" w:rsidRPr="0097603D">
        <w:rPr>
          <w:rStyle w:val="FontStyle11"/>
          <w:rFonts w:ascii="Times New Roman" w:hAnsi="Times New Roman" w:cs="Times New Roman"/>
          <w:sz w:val="26"/>
          <w:szCs w:val="26"/>
        </w:rPr>
        <w:t>базе</w:t>
      </w:r>
      <w:proofErr w:type="gramEnd"/>
      <w:r w:rsidR="000A4E47" w:rsidRPr="0097603D">
        <w:rPr>
          <w:rStyle w:val="FontStyle11"/>
          <w:rFonts w:ascii="Times New Roman" w:hAnsi="Times New Roman" w:cs="Times New Roman"/>
          <w:sz w:val="26"/>
          <w:szCs w:val="26"/>
        </w:rPr>
        <w:t xml:space="preserve"> а/м « ГАЗ-27057»</w:t>
      </w:r>
      <w:r w:rsidR="000A4E47" w:rsidRPr="0097603D">
        <w:rPr>
          <w:sz w:val="26"/>
          <w:szCs w:val="26"/>
        </w:rPr>
        <w:t>.</w:t>
      </w:r>
    </w:p>
    <w:p w:rsidR="00916461" w:rsidRPr="0097603D" w:rsidRDefault="00916461" w:rsidP="00CC21FF">
      <w:pPr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8179F0" w:rsidRPr="0097603D" w:rsidRDefault="00382977" w:rsidP="006566A2">
      <w:pPr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2.1.</w:t>
      </w:r>
      <w:r w:rsidR="006E18B3" w:rsidRPr="0097603D">
        <w:rPr>
          <w:sz w:val="26"/>
          <w:szCs w:val="26"/>
        </w:rPr>
        <w:t xml:space="preserve">Оборудование для </w:t>
      </w:r>
      <w:r w:rsidR="003B5AC4" w:rsidRPr="0097603D">
        <w:rPr>
          <w:sz w:val="26"/>
          <w:szCs w:val="26"/>
        </w:rPr>
        <w:t>АСФ ОВГСО.</w:t>
      </w:r>
    </w:p>
    <w:p w:rsidR="00D7359C" w:rsidRPr="0097603D" w:rsidRDefault="00DB6E4E" w:rsidP="00D7359C">
      <w:pPr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Спецификация поставляемого оборудования пр</w:t>
      </w:r>
      <w:r w:rsidR="00E40C5A" w:rsidRPr="0097603D">
        <w:rPr>
          <w:sz w:val="26"/>
          <w:szCs w:val="26"/>
        </w:rPr>
        <w:t xml:space="preserve">иведена ниже </w:t>
      </w:r>
      <w:r w:rsidR="008179F0" w:rsidRPr="0097603D">
        <w:rPr>
          <w:sz w:val="26"/>
          <w:szCs w:val="26"/>
        </w:rPr>
        <w:t xml:space="preserve">в </w:t>
      </w:r>
      <w:r w:rsidR="00E40C5A" w:rsidRPr="0097603D">
        <w:rPr>
          <w:sz w:val="26"/>
          <w:szCs w:val="26"/>
        </w:rPr>
        <w:t>таблиц</w:t>
      </w:r>
      <w:r w:rsidR="00AA4F58" w:rsidRPr="0097603D">
        <w:rPr>
          <w:sz w:val="26"/>
          <w:szCs w:val="26"/>
        </w:rPr>
        <w:t>е</w:t>
      </w:r>
      <w:r w:rsidRPr="0097603D">
        <w:rPr>
          <w:sz w:val="26"/>
          <w:szCs w:val="26"/>
        </w:rPr>
        <w:t>.</w:t>
      </w:r>
    </w:p>
    <w:p w:rsidR="00D7359C" w:rsidRPr="0097603D" w:rsidRDefault="00D7359C" w:rsidP="00D7359C">
      <w:pPr>
        <w:ind w:right="-285"/>
        <w:jc w:val="both"/>
        <w:rPr>
          <w:sz w:val="26"/>
          <w:szCs w:val="26"/>
        </w:rPr>
      </w:pPr>
      <w:r w:rsidRPr="0097603D">
        <w:rPr>
          <w:rStyle w:val="FontStyle11"/>
          <w:rFonts w:ascii="Times New Roman" w:hAnsi="Times New Roman" w:cs="Times New Roman"/>
          <w:sz w:val="26"/>
          <w:szCs w:val="26"/>
        </w:rPr>
        <w:t xml:space="preserve">Комплекс передвижной радиологической лаборатории на </w:t>
      </w:r>
      <w:proofErr w:type="gramStart"/>
      <w:r w:rsidRPr="0097603D">
        <w:rPr>
          <w:rStyle w:val="FontStyle11"/>
          <w:rFonts w:ascii="Times New Roman" w:hAnsi="Times New Roman" w:cs="Times New Roman"/>
          <w:sz w:val="26"/>
          <w:szCs w:val="26"/>
        </w:rPr>
        <w:t>базе</w:t>
      </w:r>
      <w:proofErr w:type="gramEnd"/>
      <w:r w:rsidRPr="0097603D">
        <w:rPr>
          <w:rStyle w:val="FontStyle11"/>
          <w:rFonts w:ascii="Times New Roman" w:hAnsi="Times New Roman" w:cs="Times New Roman"/>
          <w:sz w:val="26"/>
          <w:szCs w:val="26"/>
        </w:rPr>
        <w:t xml:space="preserve"> а/м</w:t>
      </w:r>
      <w:r w:rsidR="003577C6">
        <w:rPr>
          <w:rStyle w:val="FontStyle11"/>
          <w:rFonts w:ascii="Times New Roman" w:hAnsi="Times New Roman" w:cs="Times New Roman"/>
          <w:sz w:val="26"/>
          <w:szCs w:val="26"/>
        </w:rPr>
        <w:t xml:space="preserve"> «</w:t>
      </w:r>
      <w:r w:rsidRPr="0097603D">
        <w:rPr>
          <w:rStyle w:val="FontStyle11"/>
          <w:rFonts w:ascii="Times New Roman" w:hAnsi="Times New Roman" w:cs="Times New Roman"/>
          <w:sz w:val="26"/>
          <w:szCs w:val="26"/>
        </w:rPr>
        <w:t xml:space="preserve">ГАЗ-27057» </w:t>
      </w:r>
      <w:r w:rsidRPr="0097603D">
        <w:rPr>
          <w:sz w:val="26"/>
          <w:szCs w:val="26"/>
        </w:rPr>
        <w:t xml:space="preserve">с </w:t>
      </w:r>
      <w:r w:rsidR="0002468B" w:rsidRPr="0097603D">
        <w:rPr>
          <w:sz w:val="26"/>
          <w:szCs w:val="26"/>
        </w:rPr>
        <w:t>комплектацией – 1 шт.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1242"/>
        <w:gridCol w:w="6711"/>
        <w:gridCol w:w="95"/>
        <w:gridCol w:w="1125"/>
        <w:gridCol w:w="925"/>
      </w:tblGrid>
      <w:tr w:rsidR="00057BBD" w:rsidRPr="0097603D" w:rsidTr="003C2E94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№</w:t>
            </w:r>
          </w:p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proofErr w:type="gramStart"/>
            <w:r w:rsidRPr="00057BBD">
              <w:rPr>
                <w:sz w:val="26"/>
                <w:szCs w:val="26"/>
              </w:rPr>
              <w:t>п</w:t>
            </w:r>
            <w:proofErr w:type="gramEnd"/>
            <w:r w:rsidRPr="00057BBD">
              <w:rPr>
                <w:sz w:val="26"/>
                <w:szCs w:val="26"/>
              </w:rPr>
              <w:t>/п</w:t>
            </w:r>
          </w:p>
        </w:tc>
        <w:tc>
          <w:tcPr>
            <w:tcW w:w="3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Ед.</w:t>
            </w:r>
          </w:p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изм.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Кол-</w:t>
            </w:r>
          </w:p>
          <w:p w:rsidR="00057BBD" w:rsidRPr="00057BBD" w:rsidRDefault="0097603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В</w:t>
            </w:r>
            <w:r w:rsidR="00057BBD" w:rsidRPr="00057BBD">
              <w:rPr>
                <w:sz w:val="26"/>
                <w:szCs w:val="26"/>
              </w:rPr>
              <w:t>о</w:t>
            </w:r>
          </w:p>
        </w:tc>
      </w:tr>
      <w:tr w:rsidR="00FA04DC" w:rsidRPr="0097603D" w:rsidTr="003C2E94">
        <w:trPr>
          <w:gridAfter w:val="2"/>
          <w:wAfter w:w="1015" w:type="pct"/>
        </w:trPr>
        <w:tc>
          <w:tcPr>
            <w:tcW w:w="615" w:type="pct"/>
            <w:tcBorders>
              <w:top w:val="single" w:sz="4" w:space="0" w:color="auto"/>
            </w:tcBorders>
          </w:tcPr>
          <w:p w:rsidR="00057BBD" w:rsidRPr="00057BBD" w:rsidRDefault="00057BBD" w:rsidP="0097603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  <w:tc>
          <w:tcPr>
            <w:tcW w:w="3370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A04DC" w:rsidRPr="0097603D" w:rsidRDefault="00FA04DC">
            <w:pPr>
              <w:rPr>
                <w:sz w:val="26"/>
                <w:szCs w:val="26"/>
              </w:rPr>
            </w:pPr>
          </w:p>
        </w:tc>
      </w:tr>
      <w:tr w:rsidR="00057BBD" w:rsidRPr="0097603D" w:rsidTr="003C2E94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370" w:type="pct"/>
            <w:gridSpan w:val="2"/>
          </w:tcPr>
          <w:p w:rsidR="00057BBD" w:rsidRDefault="00057BBD" w:rsidP="00114F70">
            <w:pPr>
              <w:rPr>
                <w:sz w:val="26"/>
                <w:szCs w:val="26"/>
              </w:rPr>
            </w:pPr>
            <w:r w:rsidRPr="00057BBD">
              <w:rPr>
                <w:b/>
                <w:sz w:val="26"/>
                <w:szCs w:val="26"/>
              </w:rPr>
              <w:t>Базовое шасси ГАз-27057 (</w:t>
            </w:r>
            <w:proofErr w:type="spellStart"/>
            <w:r w:rsidRPr="00057BBD">
              <w:rPr>
                <w:b/>
                <w:sz w:val="26"/>
                <w:szCs w:val="26"/>
              </w:rPr>
              <w:t>заднеприводный</w:t>
            </w:r>
            <w:proofErr w:type="spellEnd"/>
            <w:r w:rsidRPr="00057BBD">
              <w:rPr>
                <w:b/>
                <w:sz w:val="26"/>
                <w:szCs w:val="26"/>
              </w:rPr>
              <w:t xml:space="preserve">; </w:t>
            </w:r>
            <w:proofErr w:type="spellStart"/>
            <w:r w:rsidRPr="00057BBD">
              <w:rPr>
                <w:b/>
                <w:sz w:val="26"/>
                <w:szCs w:val="26"/>
              </w:rPr>
              <w:t>антикор</w:t>
            </w:r>
            <w:proofErr w:type="spellEnd"/>
            <w:r w:rsidRPr="00057BBD">
              <w:rPr>
                <w:b/>
                <w:sz w:val="26"/>
                <w:szCs w:val="26"/>
              </w:rPr>
              <w:t>, подкры</w:t>
            </w:r>
            <w:r w:rsidR="003C2E94">
              <w:rPr>
                <w:b/>
                <w:sz w:val="26"/>
                <w:szCs w:val="26"/>
              </w:rPr>
              <w:t>л</w:t>
            </w:r>
            <w:r w:rsidRPr="00057BBD">
              <w:rPr>
                <w:b/>
                <w:sz w:val="26"/>
                <w:szCs w:val="26"/>
              </w:rPr>
              <w:t>ки, противотуманные фары</w:t>
            </w:r>
            <w:r w:rsidR="00934A6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="00114F70">
              <w:rPr>
                <w:sz w:val="26"/>
                <w:szCs w:val="26"/>
              </w:rPr>
              <w:t>ц</w:t>
            </w:r>
            <w:r w:rsidR="00114F70" w:rsidRPr="00205FAD">
              <w:rPr>
                <w:sz w:val="26"/>
                <w:szCs w:val="26"/>
              </w:rPr>
              <w:t>ветографическая</w:t>
            </w:r>
            <w:proofErr w:type="spellEnd"/>
            <w:r w:rsidR="00114F70" w:rsidRPr="00205FAD">
              <w:rPr>
                <w:sz w:val="26"/>
                <w:szCs w:val="26"/>
              </w:rPr>
              <w:t xml:space="preserve"> схема автомобилей аварийных служб (для автомобилей аварийных служб по предотвращению и помощи при ЧС и ГО)</w:t>
            </w:r>
            <w:r w:rsidR="00114F70">
              <w:rPr>
                <w:sz w:val="26"/>
                <w:szCs w:val="26"/>
              </w:rPr>
              <w:t xml:space="preserve"> согласно ГОСТ </w:t>
            </w:r>
            <w:proofErr w:type="gramStart"/>
            <w:r w:rsidR="00114F70">
              <w:rPr>
                <w:sz w:val="26"/>
                <w:szCs w:val="26"/>
              </w:rPr>
              <w:t>Р</w:t>
            </w:r>
            <w:proofErr w:type="gramEnd"/>
            <w:r w:rsidR="00114F70">
              <w:rPr>
                <w:sz w:val="26"/>
                <w:szCs w:val="26"/>
              </w:rPr>
              <w:t xml:space="preserve"> 50574-2002</w:t>
            </w:r>
          </w:p>
          <w:p w:rsidR="00C2362A" w:rsidRPr="00057BBD" w:rsidRDefault="00C2362A" w:rsidP="00114F70">
            <w:pPr>
              <w:rPr>
                <w:b/>
                <w:sz w:val="26"/>
                <w:szCs w:val="26"/>
              </w:rPr>
            </w:pP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3C2E94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ind w:left="-108" w:right="-109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Надписи на бортах по согласованию с заказчиком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ind w:left="-108" w:right="-109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Балка светосигнальная проблесковая "Патриот-3М 120"</w:t>
            </w:r>
            <w:r w:rsidR="00934A67">
              <w:rPr>
                <w:rFonts w:eastAsia="Calibri"/>
                <w:sz w:val="26"/>
                <w:szCs w:val="26"/>
                <w:lang w:eastAsia="en-US"/>
              </w:rPr>
              <w:t xml:space="preserve"> оба плафона синего цвета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ind w:left="-108" w:right="-109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Набор «Дорожный-4» (трос, аптечка, огнетушитель, знак аварийной остановки и т.д.)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Огнетушители ОП-2 (2 л)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Преобразователь напряжения (0,6 кВт, 12/220 В) с зарядным устройством (220/12 В)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1.7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Сигнализация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1.8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ind w:left="-108" w:right="-109"/>
              <w:rPr>
                <w:rFonts w:eastAsia="Calibri"/>
                <w:sz w:val="26"/>
                <w:szCs w:val="26"/>
                <w:lang w:eastAsia="en-US"/>
              </w:rPr>
            </w:pPr>
            <w:r w:rsidRPr="00934A67">
              <w:rPr>
                <w:rFonts w:eastAsia="Calibri"/>
                <w:sz w:val="26"/>
                <w:szCs w:val="26"/>
                <w:lang w:eastAsia="en-US"/>
              </w:rPr>
              <w:t>Автомагнитола с колонками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57BBD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1.9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jc w:val="both"/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Тонировка стекол в салоне или шторки на окна (по выбору Заказчика)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proofErr w:type="spellStart"/>
            <w:r w:rsidRPr="00934A67">
              <w:rPr>
                <w:sz w:val="26"/>
                <w:szCs w:val="26"/>
              </w:rPr>
              <w:t>Электроосветитель</w:t>
            </w:r>
            <w:proofErr w:type="spellEnd"/>
            <w:r w:rsidRPr="00934A67">
              <w:rPr>
                <w:sz w:val="26"/>
                <w:szCs w:val="26"/>
              </w:rPr>
              <w:t xml:space="preserve"> рабочего места с изменяющимся углом освещения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1.11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Система основного и аварийного освещения рабочего салона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1.12</w:t>
            </w:r>
          </w:p>
        </w:tc>
        <w:tc>
          <w:tcPr>
            <w:tcW w:w="3370" w:type="pct"/>
            <w:gridSpan w:val="2"/>
          </w:tcPr>
          <w:p w:rsidR="00057BBD" w:rsidRPr="00934A67" w:rsidRDefault="00057BBD" w:rsidP="00057BBD">
            <w:pPr>
              <w:rPr>
                <w:sz w:val="26"/>
                <w:szCs w:val="26"/>
              </w:rPr>
            </w:pPr>
            <w:r w:rsidRPr="00934A67">
              <w:rPr>
                <w:sz w:val="26"/>
                <w:szCs w:val="26"/>
              </w:rPr>
              <w:t>Внешний ввод всепогодный (220 В)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1.13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Часы электронные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1.14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Сейф облегченный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1.15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Рукомойник с автоматической подачей воды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1.16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Автономный </w:t>
            </w:r>
            <w:proofErr w:type="spellStart"/>
            <w:r w:rsidRPr="00057BBD">
              <w:rPr>
                <w:sz w:val="26"/>
                <w:szCs w:val="26"/>
              </w:rPr>
              <w:t>отопитель</w:t>
            </w:r>
            <w:proofErr w:type="spellEnd"/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1.17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 xml:space="preserve">Ноутбук (HP </w:t>
            </w:r>
            <w:proofErr w:type="spellStart"/>
            <w:r w:rsidRPr="00057BBD">
              <w:rPr>
                <w:color w:val="000000"/>
                <w:sz w:val="26"/>
                <w:szCs w:val="26"/>
              </w:rPr>
              <w:t>Probook</w:t>
            </w:r>
            <w:proofErr w:type="spellEnd"/>
            <w:r w:rsidRPr="00057BBD">
              <w:rPr>
                <w:color w:val="000000"/>
                <w:sz w:val="26"/>
                <w:szCs w:val="26"/>
              </w:rPr>
              <w:t xml:space="preserve"> 5320m)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1.18</w:t>
            </w:r>
          </w:p>
        </w:tc>
        <w:tc>
          <w:tcPr>
            <w:tcW w:w="3370" w:type="pct"/>
            <w:gridSpan w:val="2"/>
          </w:tcPr>
          <w:p w:rsid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Навигационное устройство типа GPS (MONZA-AVPOSP.GPS Навигатор </w:t>
            </w:r>
            <w:proofErr w:type="spellStart"/>
            <w:r w:rsidRPr="00057BBD">
              <w:rPr>
                <w:sz w:val="26"/>
                <w:szCs w:val="26"/>
              </w:rPr>
              <w:t>microMAP-MonzaxDevice</w:t>
            </w:r>
            <w:proofErr w:type="spellEnd"/>
            <w:r w:rsidRPr="00057BBD">
              <w:rPr>
                <w:sz w:val="26"/>
                <w:szCs w:val="26"/>
              </w:rPr>
              <w:t>, ПО "</w:t>
            </w:r>
            <w:proofErr w:type="spellStart"/>
            <w:r w:rsidRPr="00057BBD">
              <w:rPr>
                <w:sz w:val="26"/>
                <w:szCs w:val="26"/>
              </w:rPr>
              <w:t>Автоспутник</w:t>
            </w:r>
            <w:proofErr w:type="spellEnd"/>
            <w:r w:rsidRPr="00057BBD">
              <w:rPr>
                <w:sz w:val="26"/>
                <w:szCs w:val="26"/>
              </w:rPr>
              <w:t xml:space="preserve">", SD 2 </w:t>
            </w:r>
            <w:proofErr w:type="spellStart"/>
            <w:r w:rsidRPr="00057BBD">
              <w:rPr>
                <w:sz w:val="26"/>
                <w:szCs w:val="26"/>
              </w:rPr>
              <w:t>Gb</w:t>
            </w:r>
            <w:proofErr w:type="spellEnd"/>
            <w:r w:rsidRPr="00057BBD">
              <w:rPr>
                <w:sz w:val="26"/>
                <w:szCs w:val="26"/>
              </w:rPr>
              <w:t xml:space="preserve">, </w:t>
            </w:r>
            <w:proofErr w:type="spellStart"/>
            <w:r w:rsidRPr="00057BBD">
              <w:rPr>
                <w:sz w:val="26"/>
                <w:szCs w:val="26"/>
              </w:rPr>
              <w:t>sim</w:t>
            </w:r>
            <w:proofErr w:type="spellEnd"/>
            <w:r w:rsidRPr="00057BBD">
              <w:rPr>
                <w:sz w:val="26"/>
                <w:szCs w:val="26"/>
              </w:rPr>
              <w:t>-карта "Билайн", номер "</w:t>
            </w:r>
            <w:proofErr w:type="spellStart"/>
            <w:r w:rsidRPr="00057BBD">
              <w:rPr>
                <w:sz w:val="26"/>
                <w:szCs w:val="26"/>
              </w:rPr>
              <w:t>Смилинк</w:t>
            </w:r>
            <w:proofErr w:type="spellEnd"/>
            <w:r w:rsidRPr="00057BBD">
              <w:rPr>
                <w:sz w:val="26"/>
                <w:szCs w:val="26"/>
              </w:rPr>
              <w:t>")</w:t>
            </w:r>
          </w:p>
          <w:p w:rsidR="00C2362A" w:rsidRPr="00057BBD" w:rsidRDefault="00C2362A" w:rsidP="00057BBD">
            <w:pPr>
              <w:rPr>
                <w:sz w:val="26"/>
                <w:szCs w:val="26"/>
              </w:rPr>
            </w:pP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1.19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Система </w:t>
            </w:r>
            <w:proofErr w:type="gramStart"/>
            <w:r w:rsidRPr="00057BBD">
              <w:rPr>
                <w:sz w:val="26"/>
                <w:szCs w:val="26"/>
              </w:rPr>
              <w:t>гамма-съемки</w:t>
            </w:r>
            <w:proofErr w:type="gramEnd"/>
            <w:r w:rsidRPr="00057BBD">
              <w:rPr>
                <w:sz w:val="26"/>
                <w:szCs w:val="26"/>
              </w:rPr>
              <w:t xml:space="preserve"> фона с устройством определения координат ДКГ-01 «</w:t>
            </w:r>
            <w:proofErr w:type="spellStart"/>
            <w:r w:rsidRPr="00057BBD">
              <w:rPr>
                <w:sz w:val="26"/>
                <w:szCs w:val="26"/>
              </w:rPr>
              <w:t>Сталкер</w:t>
            </w:r>
            <w:proofErr w:type="spellEnd"/>
            <w:r w:rsidRPr="00057BBD">
              <w:rPr>
                <w:sz w:val="26"/>
                <w:szCs w:val="26"/>
              </w:rPr>
              <w:t>» с программным обеспечением, карты областей - по выбору Заказчика.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1.20</w:t>
            </w:r>
          </w:p>
        </w:tc>
        <w:tc>
          <w:tcPr>
            <w:tcW w:w="3370" w:type="pct"/>
            <w:gridSpan w:val="2"/>
            <w:vAlign w:val="center"/>
          </w:tcPr>
          <w:p w:rsidR="00057BBD" w:rsidRPr="00057BBD" w:rsidRDefault="00057BBD" w:rsidP="00057BBD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57BBD">
              <w:rPr>
                <w:color w:val="000000"/>
                <w:sz w:val="26"/>
                <w:szCs w:val="26"/>
              </w:rPr>
              <w:t>Пробоотборное</w:t>
            </w:r>
            <w:proofErr w:type="spellEnd"/>
            <w:r w:rsidRPr="00057BBD">
              <w:rPr>
                <w:color w:val="000000"/>
                <w:sz w:val="26"/>
                <w:szCs w:val="26"/>
              </w:rPr>
              <w:t xml:space="preserve"> устройство для почвы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1.21</w:t>
            </w:r>
          </w:p>
        </w:tc>
        <w:tc>
          <w:tcPr>
            <w:tcW w:w="3370" w:type="pct"/>
            <w:gridSpan w:val="2"/>
            <w:vAlign w:val="center"/>
          </w:tcPr>
          <w:p w:rsidR="00057BBD" w:rsidRPr="00057BBD" w:rsidRDefault="00057BBD" w:rsidP="00057BBD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57BBD">
              <w:rPr>
                <w:color w:val="000000"/>
                <w:sz w:val="26"/>
                <w:szCs w:val="26"/>
              </w:rPr>
              <w:t>Пробоотборное</w:t>
            </w:r>
            <w:proofErr w:type="spellEnd"/>
            <w:r w:rsidRPr="00057BBD">
              <w:rPr>
                <w:color w:val="000000"/>
                <w:sz w:val="26"/>
                <w:szCs w:val="26"/>
              </w:rPr>
              <w:t xml:space="preserve"> устройство ПЭ-1220 (вода)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1.22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Радиометр радона РРА-01М-01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  <w:vAlign w:val="center"/>
          </w:tcPr>
          <w:p w:rsidR="00057BBD" w:rsidRPr="00057BBD" w:rsidRDefault="00057BBD" w:rsidP="00057BBD">
            <w:pPr>
              <w:jc w:val="center"/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1.23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Пробоотборное</w:t>
            </w:r>
            <w:proofErr w:type="spellEnd"/>
            <w:r w:rsidRPr="00057BBD">
              <w:rPr>
                <w:sz w:val="26"/>
                <w:szCs w:val="26"/>
              </w:rPr>
              <w:t xml:space="preserve"> устройство ПОУ-4 для РРА-01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1.24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Комплекс универсальный спектрометрический УСК «Гамма Плюс» (гамма-спектрометр)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1.25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Индивидуальный дозиметр ДКГ РМ-</w:t>
            </w:r>
            <w:smartTag w:uri="urn:schemas-microsoft-com:office:smarttags" w:element="metricconverter">
              <w:smartTagPr>
                <w:attr w:name="ProductID" w:val="1203 М"/>
              </w:smartTagPr>
              <w:r w:rsidRPr="00057BBD">
                <w:rPr>
                  <w:sz w:val="26"/>
                  <w:szCs w:val="26"/>
                </w:rPr>
                <w:t>1203 М</w:t>
              </w:r>
            </w:smartTag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5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1.26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Измеритель-сигнализатор поисковый ИСП-РМ 1401МА с удлинителем телескопическим и сигнализатором вибрационным внешним</w:t>
            </w:r>
          </w:p>
        </w:tc>
        <w:tc>
          <w:tcPr>
            <w:tcW w:w="557" w:type="pct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1.27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Автомобильный холодильник для хранения проб 16100 </w:t>
            </w:r>
            <w:proofErr w:type="spellStart"/>
            <w:r w:rsidRPr="00057BBD">
              <w:rPr>
                <w:sz w:val="26"/>
                <w:szCs w:val="26"/>
                <w:lang w:val="en-US"/>
              </w:rPr>
              <w:t>KoolMate</w:t>
            </w:r>
            <w:proofErr w:type="spellEnd"/>
            <w:r w:rsidRPr="00057BBD">
              <w:rPr>
                <w:sz w:val="26"/>
                <w:szCs w:val="26"/>
              </w:rPr>
              <w:t xml:space="preserve"> 24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1.28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Трос буксировочный капроновый длиной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57BBD">
                <w:rPr>
                  <w:sz w:val="26"/>
                  <w:szCs w:val="26"/>
                </w:rPr>
                <w:t>6 м</w:t>
              </w:r>
            </w:smartTag>
            <w:r w:rsidRPr="00057BBD">
              <w:rPr>
                <w:sz w:val="26"/>
                <w:szCs w:val="26"/>
              </w:rPr>
              <w:t>.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1.29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Лопата штыковая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1.30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Топор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1.31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Пила-ножовка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1.32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Кувалда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1.33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Лом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-142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1.34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Канистра КС-20 металлическая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1.35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Воронка для ГСМ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1.36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Щетка-сметка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1.37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Удлинитель электрический катушечный 4-х гнездовой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57BBD">
                <w:rPr>
                  <w:sz w:val="26"/>
                  <w:szCs w:val="26"/>
                </w:rPr>
                <w:t>50 м</w:t>
              </w:r>
            </w:smartTag>
            <w:r w:rsidRPr="00057BBD">
              <w:rPr>
                <w:sz w:val="26"/>
                <w:szCs w:val="26"/>
              </w:rPr>
              <w:t>.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1.38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Щиток распределительный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1.39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Установка автономного электропитания (</w:t>
            </w:r>
            <w:proofErr w:type="spellStart"/>
            <w:r w:rsidRPr="00057BBD">
              <w:rPr>
                <w:sz w:val="26"/>
                <w:szCs w:val="26"/>
              </w:rPr>
              <w:t>бензогенератор</w:t>
            </w:r>
            <w:proofErr w:type="spellEnd"/>
            <w:r w:rsidRPr="00057BBD">
              <w:rPr>
                <w:sz w:val="26"/>
                <w:szCs w:val="26"/>
              </w:rPr>
              <w:t>) АБП 2.7-230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tabs>
                <w:tab w:val="left" w:pos="284"/>
              </w:tabs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1.40</w:t>
            </w:r>
          </w:p>
        </w:tc>
        <w:tc>
          <w:tcPr>
            <w:tcW w:w="3370" w:type="pct"/>
            <w:gridSpan w:val="2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Дополнительная аккумуляторная батарея емкостью не менее 62 а/ч</w:t>
            </w:r>
          </w:p>
        </w:tc>
        <w:tc>
          <w:tcPr>
            <w:tcW w:w="557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rPr>
          <w:gridAfter w:val="4"/>
          <w:wAfter w:w="4385" w:type="pct"/>
          <w:cantSplit/>
        </w:trPr>
        <w:tc>
          <w:tcPr>
            <w:tcW w:w="615" w:type="pct"/>
          </w:tcPr>
          <w:p w:rsidR="00057BBD" w:rsidRPr="00057BBD" w:rsidRDefault="00057BBD" w:rsidP="0097603D">
            <w:pPr>
              <w:tabs>
                <w:tab w:val="center" w:pos="-338"/>
                <w:tab w:val="left" w:pos="284"/>
                <w:tab w:val="right" w:pos="600"/>
              </w:tabs>
              <w:ind w:right="460"/>
              <w:rPr>
                <w:sz w:val="26"/>
                <w:szCs w:val="26"/>
                <w:lang w:val="en-US"/>
              </w:rPr>
            </w:pPr>
            <w:r w:rsidRPr="00057BBD">
              <w:rPr>
                <w:sz w:val="26"/>
                <w:szCs w:val="26"/>
              </w:rPr>
              <w:t>2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E018B" w:rsidP="0097603D">
            <w:pPr>
              <w:tabs>
                <w:tab w:val="left" w:pos="284"/>
              </w:tabs>
              <w:ind w:right="4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057BBD" w:rsidRPr="00057BBD">
              <w:rPr>
                <w:sz w:val="26"/>
                <w:szCs w:val="26"/>
              </w:rPr>
              <w:t>1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Потолочные панели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27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10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Утеплитель </w:t>
            </w:r>
            <w:r w:rsidRPr="00057BBD">
              <w:rPr>
                <w:sz w:val="26"/>
                <w:szCs w:val="26"/>
                <w:lang w:val="en-US"/>
              </w:rPr>
              <w:t>URSA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рул</w:t>
            </w:r>
            <w:proofErr w:type="spellEnd"/>
            <w:r w:rsidRPr="00057BBD">
              <w:rPr>
                <w:sz w:val="26"/>
                <w:szCs w:val="26"/>
              </w:rPr>
              <w:t>.</w:t>
            </w:r>
          </w:p>
        </w:tc>
        <w:tc>
          <w:tcPr>
            <w:tcW w:w="458" w:type="pct"/>
            <w:vAlign w:val="bottom"/>
          </w:tcPr>
          <w:p w:rsidR="00057BBD" w:rsidRPr="00057BBD" w:rsidRDefault="00057BBD" w:rsidP="00057BBD">
            <w:pPr>
              <w:jc w:val="center"/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>5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2.3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Профиль металлический 40х25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32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2.4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Профиль металлический 25х25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8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2.5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Профиль металлический 20х20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36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2.6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Уголок стальной 25х25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36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2.7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Пластина стальная 30х4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36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2.8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Фанера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57BBD">
                <w:rPr>
                  <w:sz w:val="26"/>
                  <w:szCs w:val="26"/>
                </w:rPr>
                <w:t>10 мм</w:t>
              </w:r>
            </w:smartTag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12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2.9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Пластик АБС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40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97603D" w:rsidP="0097603D">
            <w:pPr>
              <w:ind w:right="4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="00057BBD" w:rsidRPr="00057BBD">
              <w:rPr>
                <w:sz w:val="26"/>
                <w:szCs w:val="26"/>
              </w:rPr>
              <w:t>0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Линолеум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16 </w:t>
            </w:r>
          </w:p>
        </w:tc>
      </w:tr>
      <w:tr w:rsidR="00057BBD" w:rsidRPr="0097603D" w:rsidTr="0097603D">
        <w:trPr>
          <w:trHeight w:val="284"/>
        </w:trPr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2.11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Дверки раздвижные 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458" w:type="pct"/>
            <w:vAlign w:val="bottom"/>
          </w:tcPr>
          <w:p w:rsidR="00057BBD" w:rsidRPr="00057BBD" w:rsidRDefault="00057BBD" w:rsidP="00057BBD">
            <w:pPr>
              <w:jc w:val="center"/>
              <w:rPr>
                <w:color w:val="000000"/>
                <w:sz w:val="26"/>
                <w:szCs w:val="26"/>
              </w:rPr>
            </w:pPr>
            <w:r w:rsidRPr="00057BBD">
              <w:rPr>
                <w:color w:val="000000"/>
                <w:sz w:val="26"/>
                <w:szCs w:val="26"/>
              </w:rPr>
              <w:t>3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2.14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Окантовка ДСП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10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2.15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Петли рояльные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10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2.16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Направляющие раздвижных створок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6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2.17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Плинтус пластиковый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6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lastRenderedPageBreak/>
              <w:t>2.18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Шпингалет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10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2.19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Ручки дверные 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10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2.21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Стропа капроновая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057BBD">
                <w:rPr>
                  <w:sz w:val="26"/>
                  <w:szCs w:val="26"/>
                </w:rPr>
                <w:t>25 мм</w:t>
              </w:r>
            </w:smartTag>
            <w:r w:rsidRPr="00057BBD">
              <w:rPr>
                <w:sz w:val="26"/>
                <w:szCs w:val="26"/>
              </w:rPr>
              <w:t>.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40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2.23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Пенополиуретан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57BBD">
                <w:rPr>
                  <w:sz w:val="26"/>
                  <w:szCs w:val="26"/>
                </w:rPr>
                <w:t>10 мм</w:t>
              </w:r>
            </w:smartTag>
            <w:r w:rsidRPr="00057BBD">
              <w:rPr>
                <w:sz w:val="26"/>
                <w:szCs w:val="26"/>
              </w:rPr>
              <w:t>.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4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2.24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Столешница 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2.25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proofErr w:type="spellStart"/>
            <w:r w:rsidRPr="00057BBD">
              <w:rPr>
                <w:sz w:val="26"/>
                <w:szCs w:val="26"/>
              </w:rPr>
              <w:t>Евровилка</w:t>
            </w:r>
            <w:proofErr w:type="spellEnd"/>
            <w:r w:rsidRPr="00057BBD">
              <w:rPr>
                <w:sz w:val="26"/>
                <w:szCs w:val="26"/>
              </w:rPr>
              <w:t xml:space="preserve"> с заземлением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10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2.26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Вилка трехфазная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tabs>
                <w:tab w:val="left" w:pos="769"/>
              </w:tabs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3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2.27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Герметик (упаковка)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tabs>
                <w:tab w:val="left" w:pos="769"/>
              </w:tabs>
              <w:ind w:right="-114"/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шт.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4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2.28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Кабель силовой 3х0.75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tabs>
                <w:tab w:val="left" w:pos="769"/>
              </w:tabs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100 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2.29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ind w:right="460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Кабель заземления (плетенка)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tabs>
                <w:tab w:val="left" w:pos="742"/>
                <w:tab w:val="left" w:pos="769"/>
              </w:tabs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м.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 xml:space="preserve">4 </w:t>
            </w:r>
          </w:p>
        </w:tc>
      </w:tr>
      <w:tr w:rsidR="00057BBD" w:rsidRPr="0097603D" w:rsidTr="0097603D">
        <w:trPr>
          <w:gridAfter w:val="4"/>
          <w:wAfter w:w="4385" w:type="pct"/>
        </w:trPr>
        <w:tc>
          <w:tcPr>
            <w:tcW w:w="615" w:type="pct"/>
          </w:tcPr>
          <w:p w:rsidR="00057BBD" w:rsidRPr="00057BBD" w:rsidRDefault="00057BBD" w:rsidP="0097603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3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3.1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Работы по переоборудованию базового шасси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3.2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Работы по пуско-наладке оборудования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97603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  <w:lang w:val="en-US"/>
              </w:rPr>
              <w:t>3</w:t>
            </w:r>
            <w:r w:rsidRPr="00057BBD">
              <w:rPr>
                <w:sz w:val="26"/>
                <w:szCs w:val="26"/>
              </w:rPr>
              <w:t>.3</w:t>
            </w:r>
          </w:p>
        </w:tc>
        <w:tc>
          <w:tcPr>
            <w:tcW w:w="3323" w:type="pct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Доставка лаборатории в контейнере по ж/д до контейнерной станции Краснокаменск</w:t>
            </w:r>
          </w:p>
        </w:tc>
        <w:tc>
          <w:tcPr>
            <w:tcW w:w="604" w:type="pct"/>
            <w:gridSpan w:val="2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  <w:tr w:rsidR="00057BBD" w:rsidRPr="0097603D" w:rsidTr="0097603D">
        <w:tc>
          <w:tcPr>
            <w:tcW w:w="615" w:type="pct"/>
          </w:tcPr>
          <w:p w:rsidR="00057BBD" w:rsidRPr="00057BBD" w:rsidRDefault="00057BBD" w:rsidP="00057BBD">
            <w:pPr>
              <w:rPr>
                <w:sz w:val="26"/>
                <w:szCs w:val="26"/>
              </w:rPr>
            </w:pPr>
          </w:p>
        </w:tc>
        <w:tc>
          <w:tcPr>
            <w:tcW w:w="3323" w:type="pct"/>
          </w:tcPr>
          <w:p w:rsidR="00057BBD" w:rsidRPr="00057BBD" w:rsidRDefault="00057BBD" w:rsidP="00057BBD">
            <w:pPr>
              <w:keepNext/>
              <w:outlineLvl w:val="1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Полный комплект документов для постановки на учет в ГИБДД</w:t>
            </w:r>
          </w:p>
        </w:tc>
        <w:tc>
          <w:tcPr>
            <w:tcW w:w="604" w:type="pct"/>
            <w:gridSpan w:val="2"/>
            <w:vAlign w:val="center"/>
          </w:tcPr>
          <w:p w:rsidR="00057BBD" w:rsidRPr="00057BBD" w:rsidRDefault="00057BBD" w:rsidP="00057BB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057BBD">
              <w:rPr>
                <w:rFonts w:eastAsia="Calibri"/>
                <w:sz w:val="26"/>
                <w:szCs w:val="26"/>
                <w:lang w:eastAsia="en-US"/>
              </w:rPr>
              <w:t>компл</w:t>
            </w:r>
            <w:proofErr w:type="spellEnd"/>
            <w:r w:rsidRPr="00057BB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58" w:type="pct"/>
          </w:tcPr>
          <w:p w:rsidR="00057BBD" w:rsidRPr="00057BBD" w:rsidRDefault="00057BBD" w:rsidP="00057BBD">
            <w:pPr>
              <w:jc w:val="center"/>
              <w:rPr>
                <w:sz w:val="26"/>
                <w:szCs w:val="26"/>
              </w:rPr>
            </w:pPr>
            <w:r w:rsidRPr="00057BBD">
              <w:rPr>
                <w:sz w:val="26"/>
                <w:szCs w:val="26"/>
              </w:rPr>
              <w:t>1</w:t>
            </w:r>
          </w:p>
        </w:tc>
      </w:tr>
    </w:tbl>
    <w:p w:rsidR="00FA04DC" w:rsidRPr="0097603D" w:rsidRDefault="00FA04DC" w:rsidP="006566A2">
      <w:pPr>
        <w:ind w:right="-285"/>
        <w:jc w:val="both"/>
        <w:rPr>
          <w:sz w:val="26"/>
          <w:szCs w:val="26"/>
        </w:rPr>
      </w:pPr>
    </w:p>
    <w:p w:rsidR="00F23AEE" w:rsidRPr="0097603D" w:rsidRDefault="00AA4F58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2</w:t>
      </w:r>
      <w:r w:rsidR="00F23AEE" w:rsidRPr="0097603D">
        <w:rPr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97603D">
        <w:rPr>
          <w:sz w:val="26"/>
          <w:szCs w:val="26"/>
        </w:rPr>
        <w:t>аналог</w:t>
      </w:r>
      <w:r w:rsidR="00F23AEE" w:rsidRPr="0097603D">
        <w:rPr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97603D" w:rsidRDefault="00415765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3. Требования к техническим характеристикам товара</w:t>
      </w:r>
    </w:p>
    <w:p w:rsidR="00460F94" w:rsidRPr="0097603D" w:rsidRDefault="00415765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3.1. Исполнитель гарантирует Заказчику, что приобретенн</w:t>
      </w:r>
      <w:r w:rsidR="00DC6FA3" w:rsidRPr="0097603D">
        <w:rPr>
          <w:sz w:val="26"/>
          <w:szCs w:val="26"/>
        </w:rPr>
        <w:t>о</w:t>
      </w:r>
      <w:r w:rsidR="00B50596" w:rsidRPr="0097603D">
        <w:rPr>
          <w:sz w:val="26"/>
          <w:szCs w:val="26"/>
        </w:rPr>
        <w:t>е</w:t>
      </w:r>
      <w:r w:rsidRPr="0097603D">
        <w:rPr>
          <w:sz w:val="26"/>
          <w:szCs w:val="26"/>
        </w:rPr>
        <w:t xml:space="preserve"> им</w:t>
      </w:r>
      <w:r w:rsidR="00010E15">
        <w:rPr>
          <w:sz w:val="26"/>
          <w:szCs w:val="26"/>
        </w:rPr>
        <w:t xml:space="preserve"> </w:t>
      </w:r>
      <w:r w:rsidRPr="0097603D">
        <w:rPr>
          <w:sz w:val="26"/>
          <w:szCs w:val="26"/>
        </w:rPr>
        <w:t>оборудование отвеча</w:t>
      </w:r>
      <w:r w:rsidR="00DC6FA3" w:rsidRPr="0097603D">
        <w:rPr>
          <w:sz w:val="26"/>
          <w:szCs w:val="26"/>
        </w:rPr>
        <w:t>е</w:t>
      </w:r>
      <w:r w:rsidRPr="0097603D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97603D">
        <w:rPr>
          <w:sz w:val="26"/>
          <w:szCs w:val="26"/>
        </w:rPr>
        <w:t>стикам оборудования, заявленным</w:t>
      </w:r>
      <w:r w:rsidR="00D515C5">
        <w:rPr>
          <w:sz w:val="26"/>
          <w:szCs w:val="26"/>
        </w:rPr>
        <w:t xml:space="preserve"> </w:t>
      </w:r>
      <w:r w:rsidR="001C6E89" w:rsidRPr="0097603D">
        <w:rPr>
          <w:sz w:val="26"/>
          <w:szCs w:val="26"/>
        </w:rPr>
        <w:t>заказчиком</w:t>
      </w:r>
      <w:r w:rsidRPr="0097603D">
        <w:rPr>
          <w:sz w:val="26"/>
          <w:szCs w:val="26"/>
        </w:rPr>
        <w:t xml:space="preserve"> данного оборудования</w:t>
      </w:r>
      <w:r w:rsidR="001C6E89" w:rsidRPr="0097603D">
        <w:rPr>
          <w:sz w:val="26"/>
          <w:szCs w:val="26"/>
        </w:rPr>
        <w:t>.</w:t>
      </w:r>
    </w:p>
    <w:p w:rsidR="003A6D14" w:rsidRPr="0097603D" w:rsidRDefault="00460F94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4. Требования к количеству</w:t>
      </w:r>
      <w:r w:rsidR="00761529" w:rsidRPr="0097603D">
        <w:rPr>
          <w:b/>
          <w:sz w:val="26"/>
          <w:szCs w:val="26"/>
        </w:rPr>
        <w:t xml:space="preserve"> поставляемого товара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4.1. Согласно п. 2 настоящего Технического задания.</w:t>
      </w:r>
    </w:p>
    <w:p w:rsidR="003A6D14" w:rsidRPr="0097603D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5. Тр</w:t>
      </w:r>
      <w:r w:rsidR="00DE6992" w:rsidRPr="0097603D">
        <w:rPr>
          <w:b/>
          <w:sz w:val="26"/>
          <w:szCs w:val="26"/>
        </w:rPr>
        <w:t>ебования к сроку</w:t>
      </w:r>
      <w:r w:rsidRPr="0097603D">
        <w:rPr>
          <w:b/>
          <w:sz w:val="26"/>
          <w:szCs w:val="26"/>
        </w:rPr>
        <w:t xml:space="preserve"> поставки товара</w:t>
      </w:r>
    </w:p>
    <w:p w:rsidR="00761529" w:rsidRPr="0097603D" w:rsidRDefault="00DC6FA3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5.1. О</w:t>
      </w:r>
      <w:r w:rsidR="00761529" w:rsidRPr="0097603D">
        <w:rPr>
          <w:sz w:val="26"/>
          <w:szCs w:val="26"/>
        </w:rPr>
        <w:t xml:space="preserve">борудование поставляется Заказчику </w:t>
      </w:r>
      <w:r w:rsidR="005F763C">
        <w:rPr>
          <w:sz w:val="26"/>
          <w:szCs w:val="26"/>
        </w:rPr>
        <w:t>в течени</w:t>
      </w:r>
      <w:proofErr w:type="gramStart"/>
      <w:r w:rsidR="005F763C">
        <w:rPr>
          <w:sz w:val="26"/>
          <w:szCs w:val="26"/>
        </w:rPr>
        <w:t>и</w:t>
      </w:r>
      <w:proofErr w:type="gramEnd"/>
      <w:r w:rsidR="005F763C">
        <w:rPr>
          <w:sz w:val="26"/>
          <w:szCs w:val="26"/>
        </w:rPr>
        <w:t xml:space="preserve"> 100 календарных дней с момента подписания договора представителями сторон</w:t>
      </w:r>
      <w:r w:rsidRPr="0097603D">
        <w:rPr>
          <w:sz w:val="26"/>
          <w:szCs w:val="26"/>
        </w:rPr>
        <w:t>.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7. Требования к обслуживанию товара</w:t>
      </w:r>
    </w:p>
    <w:p w:rsidR="006774C2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 w:rsidRPr="0097603D">
        <w:rPr>
          <w:sz w:val="26"/>
          <w:szCs w:val="26"/>
        </w:rPr>
        <w:t>е</w:t>
      </w:r>
      <w:r w:rsidRPr="0097603D">
        <w:rPr>
          <w:sz w:val="26"/>
          <w:szCs w:val="26"/>
        </w:rPr>
        <w:t xml:space="preserve"> гарантийного срока несет Исполнитель.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8. Требования к месту пост</w:t>
      </w:r>
      <w:r w:rsidR="00DE6992" w:rsidRPr="0097603D">
        <w:rPr>
          <w:b/>
          <w:sz w:val="26"/>
          <w:szCs w:val="26"/>
        </w:rPr>
        <w:t>авки товара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 xml:space="preserve">8.1. Исполнитель обязан поставить оборудование по следующему адресу: </w:t>
      </w:r>
      <w:r w:rsidR="00F706B0" w:rsidRPr="0097603D">
        <w:rPr>
          <w:sz w:val="26"/>
          <w:szCs w:val="26"/>
        </w:rPr>
        <w:t>Забайкальский край, г. Краснокаменск, ОАО «Приаргунское  производственное горно-химическое объединение».</w:t>
      </w:r>
    </w:p>
    <w:p w:rsidR="00761529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9. Требования к качеству поставляемого товара</w:t>
      </w:r>
    </w:p>
    <w:p w:rsidR="006E6082" w:rsidRPr="006E6082" w:rsidRDefault="006E6082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6E6082">
        <w:rPr>
          <w:sz w:val="26"/>
          <w:szCs w:val="26"/>
        </w:rPr>
        <w:lastRenderedPageBreak/>
        <w:t>9.1</w:t>
      </w:r>
      <w:r w:rsidR="00E73C59">
        <w:rPr>
          <w:sz w:val="26"/>
          <w:szCs w:val="26"/>
        </w:rPr>
        <w:t>.</w:t>
      </w:r>
      <w:r w:rsidRPr="006E6082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947341">
        <w:rPr>
          <w:sz w:val="26"/>
          <w:szCs w:val="26"/>
        </w:rPr>
        <w:t>Автомобиль и о</w:t>
      </w:r>
      <w:r>
        <w:rPr>
          <w:sz w:val="26"/>
          <w:szCs w:val="26"/>
        </w:rPr>
        <w:t>борудование должно быть новым, не</w:t>
      </w:r>
      <w:r w:rsidR="00947341">
        <w:rPr>
          <w:sz w:val="26"/>
          <w:szCs w:val="26"/>
        </w:rPr>
        <w:t xml:space="preserve"> используемым </w:t>
      </w:r>
      <w:r>
        <w:rPr>
          <w:sz w:val="26"/>
          <w:szCs w:val="26"/>
        </w:rPr>
        <w:t xml:space="preserve"> ранее</w:t>
      </w:r>
      <w:r w:rsidR="00947341">
        <w:rPr>
          <w:sz w:val="26"/>
          <w:szCs w:val="26"/>
        </w:rPr>
        <w:t>, не ранее</w:t>
      </w:r>
      <w:r>
        <w:rPr>
          <w:sz w:val="26"/>
          <w:szCs w:val="26"/>
        </w:rPr>
        <w:t xml:space="preserve"> 2011 года выпуска.</w:t>
      </w:r>
      <w:r w:rsidR="00947341">
        <w:rPr>
          <w:sz w:val="26"/>
          <w:szCs w:val="26"/>
        </w:rPr>
        <w:t xml:space="preserve"> Не допускается комплектация автомобиля и оборудования из восстановленных агрегатов.</w:t>
      </w:r>
    </w:p>
    <w:p w:rsidR="00761529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9.</w:t>
      </w:r>
      <w:r w:rsidR="00E73C59">
        <w:rPr>
          <w:sz w:val="26"/>
          <w:szCs w:val="26"/>
        </w:rPr>
        <w:t>2</w:t>
      </w:r>
      <w:r w:rsidRPr="0097603D">
        <w:rPr>
          <w:sz w:val="26"/>
          <w:szCs w:val="26"/>
        </w:rPr>
        <w:t>. Качество и комплектность должны соответствовать назначению</w:t>
      </w:r>
      <w:r w:rsidR="00010E15">
        <w:rPr>
          <w:sz w:val="26"/>
          <w:szCs w:val="26"/>
        </w:rPr>
        <w:t xml:space="preserve"> </w:t>
      </w:r>
      <w:r w:rsidRPr="0097603D">
        <w:rPr>
          <w:sz w:val="26"/>
          <w:szCs w:val="26"/>
        </w:rPr>
        <w:t>оборудования, требованиям, предъявляемы</w:t>
      </w:r>
      <w:r w:rsidR="003E59B3" w:rsidRPr="0097603D">
        <w:rPr>
          <w:sz w:val="26"/>
          <w:szCs w:val="26"/>
        </w:rPr>
        <w:t>м</w:t>
      </w:r>
      <w:r w:rsidRPr="0097603D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Pr="0097603D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9.</w:t>
      </w:r>
      <w:r w:rsidR="00E73C59">
        <w:rPr>
          <w:sz w:val="26"/>
          <w:szCs w:val="26"/>
        </w:rPr>
        <w:t>3</w:t>
      </w:r>
      <w:r w:rsidRPr="0097603D">
        <w:rPr>
          <w:sz w:val="26"/>
          <w:szCs w:val="26"/>
        </w:rPr>
        <w:t xml:space="preserve">. Качество поставляемого оборудования должно </w:t>
      </w:r>
      <w:r w:rsidR="0090774A" w:rsidRPr="0097603D">
        <w:rPr>
          <w:sz w:val="26"/>
          <w:szCs w:val="26"/>
        </w:rPr>
        <w:t>соответствовать действующим ГОСТам, ТУ в РФ.</w:t>
      </w:r>
    </w:p>
    <w:p w:rsidR="00382977" w:rsidRPr="0097603D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10. Требования к безопас</w:t>
      </w:r>
      <w:r w:rsidR="00DE6992" w:rsidRPr="0097603D">
        <w:rPr>
          <w:b/>
          <w:sz w:val="26"/>
          <w:szCs w:val="26"/>
        </w:rPr>
        <w:t>ности поставляемого товара</w:t>
      </w:r>
    </w:p>
    <w:p w:rsidR="0090774A" w:rsidRPr="0097603D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 xml:space="preserve">10.1. </w:t>
      </w:r>
      <w:r w:rsidR="003E59B3" w:rsidRPr="0097603D">
        <w:rPr>
          <w:sz w:val="26"/>
          <w:szCs w:val="26"/>
        </w:rPr>
        <w:t>О</w:t>
      </w:r>
      <w:r w:rsidRPr="0097603D">
        <w:rPr>
          <w:sz w:val="26"/>
          <w:szCs w:val="26"/>
        </w:rPr>
        <w:t>борудование должно быть разрешено к установке и эксплуатации на территории РФ</w:t>
      </w:r>
    </w:p>
    <w:p w:rsidR="0090774A" w:rsidRPr="0097603D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10.2. Иметь сертификат соответствия РФ.</w:t>
      </w:r>
    </w:p>
    <w:p w:rsidR="006566A2" w:rsidRPr="0097603D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97603D">
        <w:rPr>
          <w:b/>
          <w:sz w:val="26"/>
          <w:szCs w:val="26"/>
        </w:rPr>
        <w:t>11. Требования к результатам работ</w:t>
      </w:r>
      <w:r w:rsidR="006566A2" w:rsidRPr="0097603D">
        <w:rPr>
          <w:b/>
          <w:sz w:val="26"/>
          <w:szCs w:val="26"/>
        </w:rPr>
        <w:t>.</w:t>
      </w:r>
    </w:p>
    <w:p w:rsidR="005E6F9D" w:rsidRPr="0097603D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>11.1. Результатом выполнения работ должна стать бесперебойная работа оборудования</w:t>
      </w:r>
      <w:r w:rsidR="006566A2" w:rsidRPr="0097603D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97603D">
        <w:rPr>
          <w:sz w:val="26"/>
          <w:szCs w:val="26"/>
        </w:rPr>
        <w:t>.</w:t>
      </w:r>
    </w:p>
    <w:p w:rsidR="00382977" w:rsidRPr="0097603D" w:rsidRDefault="00DE6992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b/>
          <w:sz w:val="26"/>
          <w:szCs w:val="26"/>
        </w:rPr>
        <w:t>12. Требования к сроку и</w:t>
      </w:r>
      <w:r w:rsidR="0090774A" w:rsidRPr="0097603D">
        <w:rPr>
          <w:b/>
          <w:sz w:val="26"/>
          <w:szCs w:val="26"/>
        </w:rPr>
        <w:t xml:space="preserve"> объему предоста</w:t>
      </w:r>
      <w:r w:rsidRPr="0097603D">
        <w:rPr>
          <w:b/>
          <w:sz w:val="26"/>
          <w:szCs w:val="26"/>
        </w:rPr>
        <w:t>вления гарантий качества товара, к</w:t>
      </w:r>
      <w:r w:rsidR="0090774A" w:rsidRPr="0097603D">
        <w:rPr>
          <w:b/>
          <w:sz w:val="26"/>
          <w:szCs w:val="26"/>
        </w:rPr>
        <w:t xml:space="preserve"> обслуживанию товара, к расходам на эксплуатацию товара</w:t>
      </w:r>
    </w:p>
    <w:p w:rsidR="00110EB2" w:rsidRPr="0097603D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97603D">
        <w:rPr>
          <w:sz w:val="26"/>
          <w:szCs w:val="26"/>
        </w:rPr>
        <w:t xml:space="preserve">12.1. Гарантийный срок на оборудование устанавливается заводом изготовителем не менее 1 года со дня поставки товара заказчику. </w:t>
      </w:r>
    </w:p>
    <w:p w:rsidR="00110EB2" w:rsidRPr="0097603D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</w:p>
    <w:p w:rsidR="009F3572" w:rsidRPr="0097603D" w:rsidRDefault="009F3572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A65EBE" w:rsidRPr="0097603D" w:rsidTr="00A24540">
        <w:trPr>
          <w:trHeight w:val="426"/>
        </w:trPr>
        <w:tc>
          <w:tcPr>
            <w:tcW w:w="4615" w:type="dxa"/>
          </w:tcPr>
          <w:p w:rsidR="00A65EBE" w:rsidRPr="0097603D" w:rsidRDefault="00A65EBE" w:rsidP="00A24540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 w:rsidRPr="0097603D">
              <w:rPr>
                <w:sz w:val="26"/>
                <w:szCs w:val="26"/>
              </w:rPr>
              <w:t>Руководитель проекта/</w:t>
            </w:r>
          </w:p>
          <w:p w:rsidR="00A65EBE" w:rsidRPr="0097603D" w:rsidRDefault="00A65EBE" w:rsidP="00A24540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 w:rsidRPr="0097603D">
              <w:rPr>
                <w:sz w:val="26"/>
                <w:szCs w:val="26"/>
              </w:rPr>
              <w:t>Командир ОВГСО</w:t>
            </w:r>
          </w:p>
        </w:tc>
        <w:tc>
          <w:tcPr>
            <w:tcW w:w="4956" w:type="dxa"/>
          </w:tcPr>
          <w:p w:rsidR="00A65EBE" w:rsidRPr="0097603D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  <w:r w:rsidRPr="0097603D">
              <w:rPr>
                <w:sz w:val="26"/>
                <w:szCs w:val="26"/>
              </w:rPr>
              <w:t xml:space="preserve">                       И.Г. Мудрак</w:t>
            </w:r>
          </w:p>
          <w:p w:rsidR="00A65EBE" w:rsidRPr="0097603D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  <w:p w:rsidR="00A65EBE" w:rsidRPr="0097603D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97603D" w:rsidRDefault="00A65EBE" w:rsidP="00A65EBE">
      <w:pPr>
        <w:spacing w:line="276" w:lineRule="auto"/>
        <w:ind w:right="283"/>
        <w:rPr>
          <w:sz w:val="26"/>
          <w:szCs w:val="26"/>
        </w:rPr>
      </w:pPr>
      <w:bookmarkStart w:id="0" w:name="_GoBack"/>
      <w:bookmarkEnd w:id="0"/>
    </w:p>
    <w:sectPr w:rsidR="00A65EBE" w:rsidRPr="0097603D" w:rsidSect="000D67BD">
      <w:footerReference w:type="default" r:id="rId8"/>
      <w:pgSz w:w="11906" w:h="16838"/>
      <w:pgMar w:top="720" w:right="720" w:bottom="56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D4" w:rsidRDefault="00927ED4" w:rsidP="004C043B">
      <w:r>
        <w:separator/>
      </w:r>
    </w:p>
  </w:endnote>
  <w:endnote w:type="continuationSeparator" w:id="0">
    <w:p w:rsidR="00927ED4" w:rsidRDefault="00927ED4" w:rsidP="004C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182576"/>
    </w:sdtPr>
    <w:sdtEndPr/>
    <w:sdtContent>
      <w:p w:rsidR="00155795" w:rsidRDefault="004C05B0">
        <w:pPr>
          <w:pStyle w:val="ab"/>
          <w:jc w:val="center"/>
        </w:pPr>
        <w:r>
          <w:fldChar w:fldCharType="begin"/>
        </w:r>
        <w:r w:rsidR="00DE6992">
          <w:instrText xml:space="preserve"> PAGE   \* MERGEFORMAT </w:instrText>
        </w:r>
        <w:r>
          <w:fldChar w:fldCharType="separate"/>
        </w:r>
        <w:r w:rsidR="00C236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55795" w:rsidRDefault="001557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D4" w:rsidRDefault="00927ED4" w:rsidP="004C043B">
      <w:r>
        <w:separator/>
      </w:r>
    </w:p>
  </w:footnote>
  <w:footnote w:type="continuationSeparator" w:id="0">
    <w:p w:rsidR="00927ED4" w:rsidRDefault="00927ED4" w:rsidP="004C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C21AE"/>
    <w:multiLevelType w:val="hybridMultilevel"/>
    <w:tmpl w:val="B1686AAE"/>
    <w:lvl w:ilvl="0" w:tplc="57D606DC">
      <w:start w:val="1"/>
      <w:numFmt w:val="decimal"/>
      <w:lvlText w:val="1.%1"/>
      <w:lvlJc w:val="right"/>
      <w:pPr>
        <w:tabs>
          <w:tab w:val="num" w:pos="757"/>
        </w:tabs>
        <w:ind w:left="113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572"/>
    <w:rsid w:val="00001EFD"/>
    <w:rsid w:val="00010E15"/>
    <w:rsid w:val="00013A10"/>
    <w:rsid w:val="00017C5E"/>
    <w:rsid w:val="0002468B"/>
    <w:rsid w:val="00042876"/>
    <w:rsid w:val="00056743"/>
    <w:rsid w:val="00057BBD"/>
    <w:rsid w:val="000723AE"/>
    <w:rsid w:val="0007788A"/>
    <w:rsid w:val="000A0E3E"/>
    <w:rsid w:val="000A4E47"/>
    <w:rsid w:val="000B56AF"/>
    <w:rsid w:val="000C6956"/>
    <w:rsid w:val="000D67BD"/>
    <w:rsid w:val="00110EB2"/>
    <w:rsid w:val="00114F70"/>
    <w:rsid w:val="001150AB"/>
    <w:rsid w:val="001513BA"/>
    <w:rsid w:val="00155795"/>
    <w:rsid w:val="0016084C"/>
    <w:rsid w:val="00164F85"/>
    <w:rsid w:val="001935CF"/>
    <w:rsid w:val="001B7C16"/>
    <w:rsid w:val="001C608D"/>
    <w:rsid w:val="001C6B29"/>
    <w:rsid w:val="001C6E89"/>
    <w:rsid w:val="001E1B34"/>
    <w:rsid w:val="001E6568"/>
    <w:rsid w:val="001F532E"/>
    <w:rsid w:val="0021104C"/>
    <w:rsid w:val="0023652B"/>
    <w:rsid w:val="0024052A"/>
    <w:rsid w:val="00260EEF"/>
    <w:rsid w:val="00281115"/>
    <w:rsid w:val="00284F7E"/>
    <w:rsid w:val="002866CE"/>
    <w:rsid w:val="00290FB7"/>
    <w:rsid w:val="002A5E72"/>
    <w:rsid w:val="002A760A"/>
    <w:rsid w:val="002B548B"/>
    <w:rsid w:val="002C7F90"/>
    <w:rsid w:val="002F6258"/>
    <w:rsid w:val="00301DCF"/>
    <w:rsid w:val="003260C4"/>
    <w:rsid w:val="00335E01"/>
    <w:rsid w:val="0034660C"/>
    <w:rsid w:val="003506FD"/>
    <w:rsid w:val="003577C6"/>
    <w:rsid w:val="00371ACC"/>
    <w:rsid w:val="00382977"/>
    <w:rsid w:val="003A1584"/>
    <w:rsid w:val="003A6D14"/>
    <w:rsid w:val="003B2839"/>
    <w:rsid w:val="003B5AC4"/>
    <w:rsid w:val="003C0F8D"/>
    <w:rsid w:val="003C2E94"/>
    <w:rsid w:val="003D7D20"/>
    <w:rsid w:val="003E59B3"/>
    <w:rsid w:val="003F3860"/>
    <w:rsid w:val="00402E90"/>
    <w:rsid w:val="00415765"/>
    <w:rsid w:val="00415C29"/>
    <w:rsid w:val="004161DB"/>
    <w:rsid w:val="00427E31"/>
    <w:rsid w:val="004324DC"/>
    <w:rsid w:val="00460B23"/>
    <w:rsid w:val="00460F94"/>
    <w:rsid w:val="004709C0"/>
    <w:rsid w:val="00481729"/>
    <w:rsid w:val="004C043B"/>
    <w:rsid w:val="004C05B0"/>
    <w:rsid w:val="004E6F8F"/>
    <w:rsid w:val="004F12AE"/>
    <w:rsid w:val="004F71C4"/>
    <w:rsid w:val="005027C1"/>
    <w:rsid w:val="005222AB"/>
    <w:rsid w:val="00530227"/>
    <w:rsid w:val="00547EF8"/>
    <w:rsid w:val="005A7B43"/>
    <w:rsid w:val="005E33E9"/>
    <w:rsid w:val="005E6F9D"/>
    <w:rsid w:val="005F3983"/>
    <w:rsid w:val="005F763C"/>
    <w:rsid w:val="0061090D"/>
    <w:rsid w:val="00612A55"/>
    <w:rsid w:val="0061543D"/>
    <w:rsid w:val="00617034"/>
    <w:rsid w:val="00635936"/>
    <w:rsid w:val="00651007"/>
    <w:rsid w:val="006566A2"/>
    <w:rsid w:val="006774C2"/>
    <w:rsid w:val="006C0D87"/>
    <w:rsid w:val="006C7040"/>
    <w:rsid w:val="006E18B3"/>
    <w:rsid w:val="006E4F40"/>
    <w:rsid w:val="006E6082"/>
    <w:rsid w:val="00705079"/>
    <w:rsid w:val="0072051E"/>
    <w:rsid w:val="00720744"/>
    <w:rsid w:val="007265F2"/>
    <w:rsid w:val="00727975"/>
    <w:rsid w:val="00732597"/>
    <w:rsid w:val="007579DD"/>
    <w:rsid w:val="00761529"/>
    <w:rsid w:val="0076799A"/>
    <w:rsid w:val="007711E6"/>
    <w:rsid w:val="007940CA"/>
    <w:rsid w:val="00796A96"/>
    <w:rsid w:val="007B2A51"/>
    <w:rsid w:val="007E111F"/>
    <w:rsid w:val="007E3CE8"/>
    <w:rsid w:val="007F13E3"/>
    <w:rsid w:val="007F31C3"/>
    <w:rsid w:val="00816160"/>
    <w:rsid w:val="008179F0"/>
    <w:rsid w:val="008212C8"/>
    <w:rsid w:val="008255BC"/>
    <w:rsid w:val="00847AF9"/>
    <w:rsid w:val="0087250A"/>
    <w:rsid w:val="008C02EF"/>
    <w:rsid w:val="008C2979"/>
    <w:rsid w:val="008D106D"/>
    <w:rsid w:val="008D2646"/>
    <w:rsid w:val="008F6DEE"/>
    <w:rsid w:val="0090774A"/>
    <w:rsid w:val="00916461"/>
    <w:rsid w:val="00920A5B"/>
    <w:rsid w:val="00923CE0"/>
    <w:rsid w:val="00927ED4"/>
    <w:rsid w:val="00934A67"/>
    <w:rsid w:val="0094614B"/>
    <w:rsid w:val="00947341"/>
    <w:rsid w:val="009518C5"/>
    <w:rsid w:val="009562B6"/>
    <w:rsid w:val="00971A1C"/>
    <w:rsid w:val="0097603D"/>
    <w:rsid w:val="009875B9"/>
    <w:rsid w:val="00992CF9"/>
    <w:rsid w:val="009B4305"/>
    <w:rsid w:val="009B6821"/>
    <w:rsid w:val="009B7C7B"/>
    <w:rsid w:val="009E018B"/>
    <w:rsid w:val="009E7F20"/>
    <w:rsid w:val="009F3572"/>
    <w:rsid w:val="00A001BD"/>
    <w:rsid w:val="00A3306E"/>
    <w:rsid w:val="00A46A4B"/>
    <w:rsid w:val="00A5136C"/>
    <w:rsid w:val="00A515C1"/>
    <w:rsid w:val="00A56BB0"/>
    <w:rsid w:val="00A65EBE"/>
    <w:rsid w:val="00A75A38"/>
    <w:rsid w:val="00A83C9A"/>
    <w:rsid w:val="00A949E6"/>
    <w:rsid w:val="00AA4F58"/>
    <w:rsid w:val="00AA647C"/>
    <w:rsid w:val="00AA7539"/>
    <w:rsid w:val="00AB7B5B"/>
    <w:rsid w:val="00AC3814"/>
    <w:rsid w:val="00AC555C"/>
    <w:rsid w:val="00AD4D2B"/>
    <w:rsid w:val="00AF0F4C"/>
    <w:rsid w:val="00B00660"/>
    <w:rsid w:val="00B2320D"/>
    <w:rsid w:val="00B37301"/>
    <w:rsid w:val="00B50596"/>
    <w:rsid w:val="00B55624"/>
    <w:rsid w:val="00B611C9"/>
    <w:rsid w:val="00BC0064"/>
    <w:rsid w:val="00BC1C70"/>
    <w:rsid w:val="00BC450E"/>
    <w:rsid w:val="00BD6841"/>
    <w:rsid w:val="00C046A1"/>
    <w:rsid w:val="00C2362A"/>
    <w:rsid w:val="00C43419"/>
    <w:rsid w:val="00C54D0A"/>
    <w:rsid w:val="00C60FF1"/>
    <w:rsid w:val="00C82C17"/>
    <w:rsid w:val="00C921FC"/>
    <w:rsid w:val="00C9509E"/>
    <w:rsid w:val="00CA3A2D"/>
    <w:rsid w:val="00CC055E"/>
    <w:rsid w:val="00CC21FF"/>
    <w:rsid w:val="00CD09D1"/>
    <w:rsid w:val="00CD4892"/>
    <w:rsid w:val="00CE3843"/>
    <w:rsid w:val="00D06900"/>
    <w:rsid w:val="00D40266"/>
    <w:rsid w:val="00D515C5"/>
    <w:rsid w:val="00D62C14"/>
    <w:rsid w:val="00D64BB5"/>
    <w:rsid w:val="00D7359C"/>
    <w:rsid w:val="00D80A2D"/>
    <w:rsid w:val="00D9718E"/>
    <w:rsid w:val="00D9793F"/>
    <w:rsid w:val="00DA1D89"/>
    <w:rsid w:val="00DA27E0"/>
    <w:rsid w:val="00DB0628"/>
    <w:rsid w:val="00DB6E4E"/>
    <w:rsid w:val="00DB7F22"/>
    <w:rsid w:val="00DC2267"/>
    <w:rsid w:val="00DC6A17"/>
    <w:rsid w:val="00DC6FA3"/>
    <w:rsid w:val="00DD0D17"/>
    <w:rsid w:val="00DE323E"/>
    <w:rsid w:val="00DE6916"/>
    <w:rsid w:val="00DE6992"/>
    <w:rsid w:val="00DF222B"/>
    <w:rsid w:val="00E069D5"/>
    <w:rsid w:val="00E07F3E"/>
    <w:rsid w:val="00E13F52"/>
    <w:rsid w:val="00E177F4"/>
    <w:rsid w:val="00E241F8"/>
    <w:rsid w:val="00E3515C"/>
    <w:rsid w:val="00E36764"/>
    <w:rsid w:val="00E40C5A"/>
    <w:rsid w:val="00E46597"/>
    <w:rsid w:val="00E642D7"/>
    <w:rsid w:val="00E73855"/>
    <w:rsid w:val="00E73C59"/>
    <w:rsid w:val="00E8092D"/>
    <w:rsid w:val="00EA072F"/>
    <w:rsid w:val="00EA1350"/>
    <w:rsid w:val="00EE353A"/>
    <w:rsid w:val="00EF5F40"/>
    <w:rsid w:val="00F17394"/>
    <w:rsid w:val="00F20740"/>
    <w:rsid w:val="00F23AEE"/>
    <w:rsid w:val="00F2595E"/>
    <w:rsid w:val="00F33C55"/>
    <w:rsid w:val="00F51CBE"/>
    <w:rsid w:val="00F55291"/>
    <w:rsid w:val="00F57F69"/>
    <w:rsid w:val="00F658BB"/>
    <w:rsid w:val="00F706B0"/>
    <w:rsid w:val="00F724A7"/>
    <w:rsid w:val="00F76522"/>
    <w:rsid w:val="00F771C6"/>
    <w:rsid w:val="00F77C64"/>
    <w:rsid w:val="00F8756F"/>
    <w:rsid w:val="00FA02C8"/>
    <w:rsid w:val="00FA04DC"/>
    <w:rsid w:val="00FB241B"/>
    <w:rsid w:val="00FC393C"/>
    <w:rsid w:val="00FC6470"/>
    <w:rsid w:val="00FD73E0"/>
    <w:rsid w:val="00FD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5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05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919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YAV</cp:lastModifiedBy>
  <cp:revision>84</cp:revision>
  <cp:lastPrinted>2011-08-23T00:15:00Z</cp:lastPrinted>
  <dcterms:created xsi:type="dcterms:W3CDTF">2011-02-18T04:31:00Z</dcterms:created>
  <dcterms:modified xsi:type="dcterms:W3CDTF">2012-05-17T04:17:00Z</dcterms:modified>
</cp:coreProperties>
</file>